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7F9" w:rsidRDefault="005B27F9">
      <w:r>
        <w:t>Getting Totals in Material Takeoffs</w:t>
      </w:r>
      <w:bookmarkStart w:id="0" w:name="_GoBack"/>
      <w:bookmarkEnd w:id="0"/>
    </w:p>
    <w:p w:rsidR="00581FD1" w:rsidRDefault="005B27F9">
      <w:r>
        <w:rPr>
          <w:noProof/>
        </w:rPr>
        <w:drawing>
          <wp:inline distT="0" distB="0" distL="0" distR="0" wp14:anchorId="1F8620AD" wp14:editId="34E51E6B">
            <wp:extent cx="5943600" cy="58051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0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1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F9"/>
    <w:rsid w:val="00581FD1"/>
    <w:rsid w:val="005B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7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LoBasso</dc:creator>
  <cp:lastModifiedBy>LoBasso</cp:lastModifiedBy>
  <cp:revision>1</cp:revision>
  <dcterms:created xsi:type="dcterms:W3CDTF">2013-09-26T04:46:00Z</dcterms:created>
  <dcterms:modified xsi:type="dcterms:W3CDTF">2013-09-26T04:46:00Z</dcterms:modified>
</cp:coreProperties>
</file>